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A5" w:rsidRDefault="00F302A5" w:rsidP="00F302A5">
      <w:pPr>
        <w:spacing w:after="0" w:line="240" w:lineRule="auto"/>
        <w:outlineLvl w:val="1"/>
        <w:rPr>
          <w:rFonts w:ascii="inherit" w:eastAsia="Times New Roman" w:hAnsi="inherit" w:cs="Arial"/>
          <w:b/>
          <w:bCs/>
          <w:color w:val="FF0000"/>
          <w:sz w:val="24"/>
          <w:szCs w:val="24"/>
        </w:rPr>
      </w:pPr>
      <w:r>
        <w:rPr>
          <w:rFonts w:ascii="inherit" w:eastAsia="Times New Roman" w:hAnsi="inherit" w:cs="Arial"/>
          <w:b/>
          <w:bCs/>
          <w:color w:val="FF0000"/>
          <w:sz w:val="24"/>
          <w:szCs w:val="24"/>
        </w:rPr>
        <w:t>Beyin A</w:t>
      </w:r>
      <w:r w:rsidRPr="00C608E1">
        <w:rPr>
          <w:rFonts w:ascii="inherit" w:eastAsia="Times New Roman" w:hAnsi="inherit" w:cs="Arial"/>
          <w:b/>
          <w:bCs/>
          <w:color w:val="FF0000"/>
          <w:sz w:val="24"/>
          <w:szCs w:val="24"/>
        </w:rPr>
        <w:t>nevrizma</w:t>
      </w:r>
      <w:r>
        <w:rPr>
          <w:rFonts w:ascii="inherit" w:eastAsia="Times New Roman" w:hAnsi="inherit" w:cs="Arial"/>
          <w:b/>
          <w:bCs/>
          <w:color w:val="FF0000"/>
          <w:sz w:val="24"/>
          <w:szCs w:val="24"/>
        </w:rPr>
        <w:t xml:space="preserve">sı </w:t>
      </w:r>
    </w:p>
    <w:p w:rsidR="00F302A5" w:rsidRDefault="00F302A5" w:rsidP="00F302A5">
      <w:pPr>
        <w:spacing w:after="150" w:line="300" w:lineRule="atLeast"/>
        <w:rPr>
          <w:rFonts w:ascii="Open Sans" w:eastAsia="Times New Roman" w:hAnsi="Open Sans" w:cs="Arial"/>
          <w:color w:val="333333"/>
          <w:sz w:val="21"/>
          <w:szCs w:val="21"/>
        </w:rPr>
      </w:pPr>
      <w:r>
        <w:rPr>
          <w:rFonts w:ascii="Open Sans" w:eastAsia="Times New Roman" w:hAnsi="Open Sans" w:cs="Arial"/>
          <w:color w:val="333333"/>
          <w:sz w:val="21"/>
          <w:szCs w:val="21"/>
        </w:rPr>
        <w:t xml:space="preserve">Damardaki dışarı doğru olan </w:t>
      </w:r>
      <w:proofErr w:type="gramStart"/>
      <w:r>
        <w:rPr>
          <w:rFonts w:ascii="Open Sans" w:eastAsia="Times New Roman" w:hAnsi="Open Sans" w:cs="Arial"/>
          <w:color w:val="333333"/>
          <w:sz w:val="21"/>
          <w:szCs w:val="21"/>
        </w:rPr>
        <w:t xml:space="preserve">genişlemelere </w:t>
      </w:r>
      <w:r w:rsidRPr="00C608E1">
        <w:rPr>
          <w:rFonts w:ascii="Open Sans" w:eastAsia="Times New Roman" w:hAnsi="Open Sans" w:cs="Arial"/>
          <w:color w:val="333333"/>
          <w:sz w:val="21"/>
          <w:szCs w:val="21"/>
        </w:rPr>
        <w:t xml:space="preserve"> anevrizma</w:t>
      </w:r>
      <w:proofErr w:type="gramEnd"/>
      <w:r>
        <w:rPr>
          <w:rFonts w:ascii="Open Sans" w:eastAsia="Times New Roman" w:hAnsi="Open Sans" w:cs="Arial"/>
          <w:color w:val="333333"/>
          <w:sz w:val="21"/>
          <w:szCs w:val="21"/>
        </w:rPr>
        <w:t xml:space="preserve"> denir. Halk arasında baloncuk olarak bilinmektedir. Genişleme uzun-ince ya da yuvarlak olabilir.  Anevrizmanın çapı bulunduğu damara gire 1-2 mm den 2-3 cm ye ye kadar ulaşabilir. </w:t>
      </w:r>
    </w:p>
    <w:p w:rsidR="00F302A5" w:rsidRDefault="00F302A5" w:rsidP="00F302A5">
      <w:pPr>
        <w:spacing w:after="150" w:line="300" w:lineRule="atLeast"/>
        <w:rPr>
          <w:rFonts w:ascii="Open Sans" w:eastAsia="Times New Roman" w:hAnsi="Open Sans" w:cs="Arial"/>
          <w:color w:val="333333"/>
          <w:sz w:val="21"/>
          <w:szCs w:val="21"/>
        </w:rPr>
      </w:pPr>
      <w:proofErr w:type="gramStart"/>
      <w:r w:rsidRPr="00C608E1">
        <w:rPr>
          <w:rFonts w:ascii="Open Sans" w:eastAsia="Times New Roman" w:hAnsi="Open Sans" w:cs="Arial"/>
          <w:color w:val="333333"/>
          <w:sz w:val="21"/>
          <w:szCs w:val="21"/>
        </w:rPr>
        <w:t xml:space="preserve">Anevrizmalar </w:t>
      </w:r>
      <w:r>
        <w:rPr>
          <w:rFonts w:ascii="Open Sans" w:eastAsia="Times New Roman" w:hAnsi="Open Sans" w:cs="Arial"/>
          <w:color w:val="333333"/>
          <w:sz w:val="21"/>
          <w:szCs w:val="21"/>
        </w:rPr>
        <w:t xml:space="preserve"> </w:t>
      </w:r>
      <w:r w:rsidRPr="00C608E1">
        <w:rPr>
          <w:rFonts w:ascii="Open Sans" w:eastAsia="Times New Roman" w:hAnsi="Open Sans" w:cs="Arial"/>
          <w:color w:val="333333"/>
          <w:sz w:val="21"/>
          <w:szCs w:val="21"/>
        </w:rPr>
        <w:t xml:space="preserve"> hastalarda</w:t>
      </w:r>
      <w:proofErr w:type="gramEnd"/>
      <w:r w:rsidRPr="00C608E1">
        <w:rPr>
          <w:rFonts w:ascii="Open Sans" w:eastAsia="Times New Roman" w:hAnsi="Open Sans" w:cs="Arial"/>
          <w:color w:val="333333"/>
          <w:sz w:val="21"/>
          <w:szCs w:val="21"/>
        </w:rPr>
        <w:t xml:space="preserve"> </w:t>
      </w:r>
      <w:r>
        <w:rPr>
          <w:rFonts w:ascii="Open Sans" w:eastAsia="Times New Roman" w:hAnsi="Open Sans" w:cs="Arial"/>
          <w:color w:val="333333"/>
          <w:sz w:val="21"/>
          <w:szCs w:val="21"/>
        </w:rPr>
        <w:t xml:space="preserve"> hiç </w:t>
      </w:r>
      <w:r w:rsidRPr="00C608E1">
        <w:rPr>
          <w:rFonts w:ascii="Open Sans" w:eastAsia="Times New Roman" w:hAnsi="Open Sans" w:cs="Arial"/>
          <w:color w:val="333333"/>
          <w:sz w:val="21"/>
          <w:szCs w:val="21"/>
        </w:rPr>
        <w:t>bir şikayet oluştur</w:t>
      </w:r>
      <w:r>
        <w:rPr>
          <w:rFonts w:ascii="Open Sans" w:eastAsia="Times New Roman" w:hAnsi="Open Sans" w:cs="Arial"/>
          <w:color w:val="333333"/>
          <w:sz w:val="21"/>
          <w:szCs w:val="21"/>
        </w:rPr>
        <w:t xml:space="preserve">mayabilir. Bu hastalarda tanı başka bir nedenle yapılan BT yada MRG tetkikleri sonucuna göre  tesadüfen </w:t>
      </w:r>
      <w:proofErr w:type="gramStart"/>
      <w:r>
        <w:rPr>
          <w:rFonts w:ascii="Open Sans" w:eastAsia="Times New Roman" w:hAnsi="Open Sans" w:cs="Arial"/>
          <w:color w:val="333333"/>
          <w:sz w:val="21"/>
          <w:szCs w:val="21"/>
        </w:rPr>
        <w:t>konur .</w:t>
      </w:r>
      <w:proofErr w:type="gramEnd"/>
      <w:r>
        <w:rPr>
          <w:rFonts w:ascii="Open Sans" w:eastAsia="Times New Roman" w:hAnsi="Open Sans" w:cs="Arial"/>
          <w:color w:val="333333"/>
          <w:sz w:val="21"/>
          <w:szCs w:val="21"/>
        </w:rPr>
        <w:t xml:space="preserve">  Anevrizmanın yeri ve boyutuna </w:t>
      </w:r>
      <w:proofErr w:type="gramStart"/>
      <w:r>
        <w:rPr>
          <w:rFonts w:ascii="Open Sans" w:eastAsia="Times New Roman" w:hAnsi="Open Sans" w:cs="Arial"/>
          <w:color w:val="333333"/>
          <w:sz w:val="21"/>
          <w:szCs w:val="21"/>
        </w:rPr>
        <w:t xml:space="preserve">göre </w:t>
      </w:r>
      <w:r w:rsidRPr="00C608E1">
        <w:rPr>
          <w:rFonts w:ascii="Open Sans" w:eastAsia="Times New Roman" w:hAnsi="Open Sans" w:cs="Arial"/>
          <w:color w:val="333333"/>
          <w:sz w:val="21"/>
          <w:szCs w:val="21"/>
        </w:rPr>
        <w:t xml:space="preserve"> </w:t>
      </w:r>
      <w:r>
        <w:rPr>
          <w:rFonts w:ascii="Open Sans" w:eastAsia="Times New Roman" w:hAnsi="Open Sans" w:cs="Arial"/>
          <w:color w:val="333333"/>
          <w:sz w:val="21"/>
          <w:szCs w:val="21"/>
        </w:rPr>
        <w:t xml:space="preserve">  bası</w:t>
      </w:r>
      <w:proofErr w:type="gramEnd"/>
      <w:r>
        <w:rPr>
          <w:rFonts w:ascii="Open Sans" w:eastAsia="Times New Roman" w:hAnsi="Open Sans" w:cs="Arial"/>
          <w:color w:val="333333"/>
          <w:sz w:val="21"/>
          <w:szCs w:val="21"/>
        </w:rPr>
        <w:t xml:space="preserve"> etkisi ile baş ağrısı yada görme belirtileri oluşturabilir. Anevrizmaların en önemli </w:t>
      </w:r>
      <w:proofErr w:type="gramStart"/>
      <w:r>
        <w:rPr>
          <w:rFonts w:ascii="Open Sans" w:eastAsia="Times New Roman" w:hAnsi="Open Sans" w:cs="Arial"/>
          <w:color w:val="333333"/>
          <w:sz w:val="21"/>
          <w:szCs w:val="21"/>
        </w:rPr>
        <w:t>komplikasyonu</w:t>
      </w:r>
      <w:proofErr w:type="gramEnd"/>
      <w:r>
        <w:rPr>
          <w:rFonts w:ascii="Open Sans" w:eastAsia="Times New Roman" w:hAnsi="Open Sans" w:cs="Arial"/>
          <w:color w:val="333333"/>
          <w:sz w:val="21"/>
          <w:szCs w:val="21"/>
        </w:rPr>
        <w:t xml:space="preserve"> kanamadır.  </w:t>
      </w:r>
      <w:r w:rsidRPr="00C608E1">
        <w:rPr>
          <w:rFonts w:ascii="Open Sans" w:eastAsia="Times New Roman" w:hAnsi="Open Sans" w:cs="Arial"/>
          <w:color w:val="333333"/>
          <w:sz w:val="21"/>
          <w:szCs w:val="21"/>
        </w:rPr>
        <w:t xml:space="preserve"> </w:t>
      </w:r>
      <w:r>
        <w:rPr>
          <w:rFonts w:ascii="Open Sans" w:eastAsia="Times New Roman" w:hAnsi="Open Sans" w:cs="Arial"/>
          <w:color w:val="333333"/>
          <w:sz w:val="21"/>
          <w:szCs w:val="21"/>
        </w:rPr>
        <w:t xml:space="preserve">  Beyin kanamasının acilen tedavisi gerekir.  Cerrahi ya da </w:t>
      </w:r>
      <w:proofErr w:type="spellStart"/>
      <w:r>
        <w:rPr>
          <w:rFonts w:ascii="Open Sans" w:eastAsia="Times New Roman" w:hAnsi="Open Sans" w:cs="Arial"/>
          <w:color w:val="333333"/>
          <w:sz w:val="21"/>
          <w:szCs w:val="21"/>
        </w:rPr>
        <w:t>endovasküler</w:t>
      </w:r>
      <w:proofErr w:type="spellEnd"/>
      <w:r>
        <w:rPr>
          <w:rFonts w:ascii="Open Sans" w:eastAsia="Times New Roman" w:hAnsi="Open Sans" w:cs="Arial"/>
          <w:color w:val="333333"/>
          <w:sz w:val="21"/>
          <w:szCs w:val="21"/>
        </w:rPr>
        <w:t xml:space="preserve"> yöntemle tedavi yapılır. Cerrahi tedavi beyin cerrahisi, </w:t>
      </w:r>
      <w:proofErr w:type="spellStart"/>
      <w:r>
        <w:rPr>
          <w:rFonts w:ascii="Open Sans" w:eastAsia="Times New Roman" w:hAnsi="Open Sans" w:cs="Arial"/>
          <w:color w:val="333333"/>
          <w:sz w:val="21"/>
          <w:szCs w:val="21"/>
        </w:rPr>
        <w:t>endovasküler</w:t>
      </w:r>
      <w:proofErr w:type="spellEnd"/>
      <w:r>
        <w:rPr>
          <w:rFonts w:ascii="Open Sans" w:eastAsia="Times New Roman" w:hAnsi="Open Sans" w:cs="Arial"/>
          <w:color w:val="333333"/>
          <w:sz w:val="21"/>
          <w:szCs w:val="21"/>
        </w:rPr>
        <w:t xml:space="preserve"> tedavi ise girişimsel radyoloji tarafından tedavi edilir. </w:t>
      </w:r>
    </w:p>
    <w:p w:rsidR="00F302A5" w:rsidRDefault="00F302A5" w:rsidP="00F302A5">
      <w:pPr>
        <w:spacing w:after="150" w:line="300" w:lineRule="atLeast"/>
        <w:rPr>
          <w:rFonts w:ascii="Open Sans" w:eastAsia="Times New Roman" w:hAnsi="Open Sans" w:cs="Arial"/>
          <w:color w:val="333333"/>
          <w:sz w:val="21"/>
          <w:szCs w:val="21"/>
        </w:rPr>
      </w:pPr>
      <w:r>
        <w:rPr>
          <w:rFonts w:ascii="Open Sans" w:eastAsia="Times New Roman" w:hAnsi="Open Sans" w:cs="Arial"/>
          <w:color w:val="333333"/>
          <w:sz w:val="21"/>
          <w:szCs w:val="21"/>
        </w:rPr>
        <w:t xml:space="preserve">En sık kullanılan </w:t>
      </w:r>
      <w:proofErr w:type="spellStart"/>
      <w:r>
        <w:rPr>
          <w:rFonts w:ascii="Open Sans" w:eastAsia="Times New Roman" w:hAnsi="Open Sans" w:cs="Arial"/>
          <w:color w:val="333333"/>
          <w:sz w:val="21"/>
          <w:szCs w:val="21"/>
        </w:rPr>
        <w:t>endovasküler</w:t>
      </w:r>
      <w:proofErr w:type="spellEnd"/>
      <w:r>
        <w:rPr>
          <w:rFonts w:ascii="Open Sans" w:eastAsia="Times New Roman" w:hAnsi="Open Sans" w:cs="Arial"/>
          <w:color w:val="333333"/>
          <w:sz w:val="21"/>
          <w:szCs w:val="21"/>
        </w:rPr>
        <w:t xml:space="preserve"> tedavi yöntemleri:</w:t>
      </w:r>
    </w:p>
    <w:p w:rsidR="00F302A5" w:rsidRDefault="00F302A5" w:rsidP="00F302A5">
      <w:pPr>
        <w:pStyle w:val="ListeParagraf"/>
        <w:numPr>
          <w:ilvl w:val="0"/>
          <w:numId w:val="1"/>
        </w:numPr>
        <w:spacing w:after="150" w:line="300" w:lineRule="atLeast"/>
        <w:rPr>
          <w:rFonts w:ascii="Open Sans" w:eastAsia="Times New Roman" w:hAnsi="Open Sans" w:cs="Arial"/>
          <w:color w:val="333333"/>
          <w:sz w:val="21"/>
          <w:szCs w:val="21"/>
        </w:rPr>
      </w:pPr>
      <w:r>
        <w:rPr>
          <w:rFonts w:ascii="Open Sans" w:eastAsia="Times New Roman" w:hAnsi="Open Sans" w:cs="Arial"/>
          <w:color w:val="333333"/>
          <w:sz w:val="21"/>
          <w:szCs w:val="21"/>
        </w:rPr>
        <w:t xml:space="preserve">Basit </w:t>
      </w:r>
      <w:proofErr w:type="spellStart"/>
      <w:r>
        <w:rPr>
          <w:rFonts w:ascii="Open Sans" w:eastAsia="Times New Roman" w:hAnsi="Open Sans" w:cs="Arial"/>
          <w:color w:val="333333"/>
          <w:sz w:val="21"/>
          <w:szCs w:val="21"/>
        </w:rPr>
        <w:t>koil</w:t>
      </w:r>
      <w:proofErr w:type="spellEnd"/>
      <w:r>
        <w:rPr>
          <w:rFonts w:ascii="Open Sans" w:eastAsia="Times New Roman" w:hAnsi="Open Sans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Open Sans" w:eastAsia="Times New Roman" w:hAnsi="Open Sans" w:cs="Arial"/>
          <w:color w:val="333333"/>
          <w:sz w:val="21"/>
          <w:szCs w:val="21"/>
        </w:rPr>
        <w:t>embolizasyonu</w:t>
      </w:r>
      <w:proofErr w:type="spellEnd"/>
      <w:r>
        <w:rPr>
          <w:rFonts w:ascii="Open Sans" w:eastAsia="Times New Roman" w:hAnsi="Open Sans" w:cs="Arial"/>
          <w:color w:val="333333"/>
          <w:sz w:val="21"/>
          <w:szCs w:val="21"/>
        </w:rPr>
        <w:t xml:space="preserve">: Anevrizma içinin telle doldurulması işlemidir. </w:t>
      </w:r>
    </w:p>
    <w:p w:rsidR="00F302A5" w:rsidRDefault="00F302A5" w:rsidP="00F302A5">
      <w:pPr>
        <w:spacing w:after="150" w:line="300" w:lineRule="atLeast"/>
        <w:rPr>
          <w:rFonts w:ascii="Open Sans" w:eastAsia="Times New Roman" w:hAnsi="Open Sans" w:cs="Arial"/>
          <w:color w:val="333333"/>
          <w:sz w:val="21"/>
          <w:szCs w:val="21"/>
        </w:rPr>
      </w:pPr>
      <w:r>
        <w:rPr>
          <w:rFonts w:ascii="Open Sans" w:eastAsia="Times New Roman" w:hAnsi="Open Sans" w:cs="Arial"/>
          <w:noProof/>
          <w:color w:val="333333"/>
          <w:sz w:val="21"/>
          <w:szCs w:val="21"/>
        </w:rPr>
        <w:drawing>
          <wp:inline distT="0" distB="0" distL="0" distR="0" wp14:anchorId="72AE3E2E" wp14:editId="219468AB">
            <wp:extent cx="4546833" cy="1816216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71" r="1901" b="40379"/>
                    <a:stretch/>
                  </pic:blipFill>
                  <pic:spPr bwMode="auto">
                    <a:xfrm>
                      <a:off x="0" y="0"/>
                      <a:ext cx="4547465" cy="181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2A5" w:rsidRPr="006A7E48" w:rsidRDefault="00F302A5" w:rsidP="00F302A5">
      <w:pPr>
        <w:spacing w:after="150" w:line="300" w:lineRule="atLeast"/>
        <w:rPr>
          <w:rFonts w:ascii="Open Sans" w:eastAsia="Times New Roman" w:hAnsi="Open Sans" w:cs="Arial"/>
          <w:color w:val="333333"/>
          <w:sz w:val="21"/>
          <w:szCs w:val="21"/>
        </w:rPr>
      </w:pPr>
    </w:p>
    <w:p w:rsidR="00F302A5" w:rsidRDefault="00F302A5" w:rsidP="00F302A5">
      <w:pPr>
        <w:pStyle w:val="ListeParagraf"/>
        <w:spacing w:after="150" w:line="300" w:lineRule="atLeast"/>
        <w:rPr>
          <w:rFonts w:ascii="Open Sans" w:eastAsia="Times New Roman" w:hAnsi="Open Sans" w:cs="Arial"/>
          <w:color w:val="333333"/>
          <w:sz w:val="21"/>
          <w:szCs w:val="21"/>
        </w:rPr>
      </w:pPr>
    </w:p>
    <w:p w:rsidR="00F302A5" w:rsidRDefault="00F302A5" w:rsidP="00F302A5">
      <w:pPr>
        <w:pStyle w:val="ListeParagraf"/>
        <w:numPr>
          <w:ilvl w:val="0"/>
          <w:numId w:val="1"/>
        </w:numPr>
        <w:spacing w:after="150" w:line="300" w:lineRule="atLeast"/>
        <w:rPr>
          <w:rFonts w:ascii="Open Sans" w:eastAsia="Times New Roman" w:hAnsi="Open Sans" w:cs="Arial"/>
          <w:color w:val="333333"/>
          <w:sz w:val="21"/>
          <w:szCs w:val="21"/>
        </w:rPr>
      </w:pPr>
      <w:r>
        <w:rPr>
          <w:rFonts w:ascii="Open Sans" w:eastAsia="Times New Roman" w:hAnsi="Open Sans" w:cs="Arial"/>
          <w:color w:val="333333"/>
          <w:sz w:val="21"/>
          <w:szCs w:val="21"/>
        </w:rPr>
        <w:t xml:space="preserve">Balon modelleme ile </w:t>
      </w:r>
      <w:proofErr w:type="spellStart"/>
      <w:r>
        <w:rPr>
          <w:rFonts w:ascii="Open Sans" w:eastAsia="Times New Roman" w:hAnsi="Open Sans" w:cs="Arial"/>
          <w:color w:val="333333"/>
          <w:sz w:val="21"/>
          <w:szCs w:val="21"/>
        </w:rPr>
        <w:t>koil</w:t>
      </w:r>
      <w:proofErr w:type="spellEnd"/>
      <w:r>
        <w:rPr>
          <w:rFonts w:ascii="Open Sans" w:eastAsia="Times New Roman" w:hAnsi="Open Sans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Open Sans" w:eastAsia="Times New Roman" w:hAnsi="Open Sans" w:cs="Arial"/>
          <w:color w:val="333333"/>
          <w:sz w:val="21"/>
          <w:szCs w:val="21"/>
        </w:rPr>
        <w:t>embolizasyon</w:t>
      </w:r>
      <w:proofErr w:type="spellEnd"/>
    </w:p>
    <w:p w:rsidR="00F302A5" w:rsidRDefault="00F302A5" w:rsidP="00F302A5">
      <w:pPr>
        <w:spacing w:after="150" w:line="300" w:lineRule="atLeast"/>
        <w:rPr>
          <w:rFonts w:ascii="Open Sans" w:eastAsia="Times New Roman" w:hAnsi="Open Sans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390525</wp:posOffset>
                </wp:positionV>
                <wp:extent cx="168275" cy="527685"/>
                <wp:effectExtent l="22860" t="8255" r="18415" b="16510"/>
                <wp:wrapNone/>
                <wp:docPr id="15" name="Aşağı O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527685"/>
                        </a:xfrm>
                        <a:prstGeom prst="downArrow">
                          <a:avLst>
                            <a:gd name="adj1" fmla="val 50000"/>
                            <a:gd name="adj2" fmla="val 78396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5" o:spid="_x0000_s1026" type="#_x0000_t67" style="position:absolute;margin-left:308.2pt;margin-top:30.75pt;width:13.25pt;height:4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" fillcolor="#92d050">
                <v:textbox style="layout-flow:vertical-ideographic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335915</wp:posOffset>
                </wp:positionV>
                <wp:extent cx="168275" cy="527685"/>
                <wp:effectExtent l="120650" t="0" r="92075" b="0"/>
                <wp:wrapNone/>
                <wp:docPr id="5" name="Aşağı O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12174">
                          <a:off x="0" y="0"/>
                          <a:ext cx="168275" cy="527685"/>
                        </a:xfrm>
                        <a:prstGeom prst="downArrow">
                          <a:avLst>
                            <a:gd name="adj1" fmla="val 50000"/>
                            <a:gd name="adj2" fmla="val 78396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Ok 5" o:spid="_x0000_s1026" type="#_x0000_t67" style="position:absolute;margin-left:57.9pt;margin-top:26.45pt;width:13.25pt;height:41.55pt;rotation:-241628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" fillcolor="#92d050">
                <v:textbox style="layout-flow:vertical-ideographic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1F7C7D1" wp14:editId="69B9575E">
            <wp:extent cx="2838450" cy="1594198"/>
            <wp:effectExtent l="19050" t="0" r="0" b="0"/>
            <wp:docPr id="9" name="Resim 14" descr="C:\Users\pacs\Desktop\resm\RESİM 5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acs\Desktop\resm\RESİM 5\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368" cy="159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59A511" wp14:editId="381E3094">
            <wp:extent cx="2533156" cy="1588374"/>
            <wp:effectExtent l="19050" t="0" r="494" b="0"/>
            <wp:docPr id="10" name="Resim 15" descr="C:\Users\pacs\Desktop\resm\RESİM 5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cs\Desktop\resm\RESİM 5\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93" cy="158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2A5" w:rsidRDefault="00F302A5" w:rsidP="00F302A5">
      <w:pPr>
        <w:spacing w:after="150" w:line="300" w:lineRule="atLeast"/>
        <w:rPr>
          <w:rFonts w:ascii="Open Sans" w:eastAsia="Times New Roman" w:hAnsi="Open Sans" w:cs="Arial"/>
          <w:color w:val="333333"/>
          <w:sz w:val="21"/>
          <w:szCs w:val="21"/>
        </w:rPr>
      </w:pPr>
    </w:p>
    <w:p w:rsidR="00F302A5" w:rsidRDefault="00F302A5" w:rsidP="00F302A5">
      <w:pPr>
        <w:spacing w:after="150" w:line="300" w:lineRule="atLeast"/>
        <w:rPr>
          <w:rFonts w:ascii="Open Sans" w:eastAsia="Times New Roman" w:hAnsi="Open Sans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570865</wp:posOffset>
                </wp:positionV>
                <wp:extent cx="168275" cy="527685"/>
                <wp:effectExtent l="0" t="135890" r="0" b="105410"/>
                <wp:wrapNone/>
                <wp:docPr id="4" name="Aşağı O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878640">
                          <a:off x="0" y="0"/>
                          <a:ext cx="168275" cy="527685"/>
                        </a:xfrm>
                        <a:prstGeom prst="downArrow">
                          <a:avLst>
                            <a:gd name="adj1" fmla="val 50000"/>
                            <a:gd name="adj2" fmla="val 78396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Ok 4" o:spid="_x0000_s1026" type="#_x0000_t67" style="position:absolute;margin-left:85.3pt;margin-top:44.95pt;width:13.25pt;height:41.55pt;rotation:-314424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" fillcolor="#92d050">
                <v:textbox style="layout-flow:vertical-ideographic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1F56A8" wp14:editId="204C60AC">
            <wp:extent cx="3239682" cy="1816003"/>
            <wp:effectExtent l="0" t="0" r="0" b="0"/>
            <wp:docPr id="11" name="Resim 16" descr="C:\Users\pacs\Desktop\resm\RESİM 5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cs\Desktop\resm\RESİM 5\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412" cy="182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2A5" w:rsidRDefault="00F302A5" w:rsidP="00F302A5">
      <w:pPr>
        <w:spacing w:after="150" w:line="300" w:lineRule="atLeast"/>
        <w:rPr>
          <w:rFonts w:ascii="Open Sans" w:eastAsia="Times New Roman" w:hAnsi="Open Sans" w:cs="Arial"/>
          <w:color w:val="333333"/>
          <w:sz w:val="21"/>
          <w:szCs w:val="21"/>
        </w:rPr>
      </w:pPr>
    </w:p>
    <w:p w:rsidR="00F302A5" w:rsidRDefault="00F302A5" w:rsidP="00F302A5">
      <w:pPr>
        <w:spacing w:after="150" w:line="300" w:lineRule="atLeast"/>
        <w:rPr>
          <w:rFonts w:ascii="Open Sans" w:eastAsia="Times New Roman" w:hAnsi="Open Sans" w:cs="Arial"/>
          <w:color w:val="333333"/>
          <w:sz w:val="21"/>
          <w:szCs w:val="21"/>
        </w:rPr>
      </w:pPr>
    </w:p>
    <w:p w:rsidR="00F302A5" w:rsidRDefault="00F302A5" w:rsidP="00F302A5">
      <w:pPr>
        <w:spacing w:after="150" w:line="300" w:lineRule="atLeast"/>
        <w:rPr>
          <w:rFonts w:ascii="Open Sans" w:eastAsia="Times New Roman" w:hAnsi="Open Sans" w:cs="Arial"/>
          <w:color w:val="333333"/>
          <w:sz w:val="21"/>
          <w:szCs w:val="21"/>
        </w:rPr>
      </w:pPr>
    </w:p>
    <w:p w:rsidR="00F302A5" w:rsidRPr="0043595B" w:rsidRDefault="00F302A5" w:rsidP="00F302A5">
      <w:pPr>
        <w:spacing w:after="150" w:line="300" w:lineRule="atLeast"/>
        <w:rPr>
          <w:rFonts w:ascii="Open Sans" w:eastAsia="Times New Roman" w:hAnsi="Open Sans" w:cs="Arial"/>
          <w:color w:val="333333"/>
          <w:sz w:val="21"/>
          <w:szCs w:val="21"/>
        </w:rPr>
      </w:pPr>
    </w:p>
    <w:p w:rsidR="00F302A5" w:rsidRDefault="00F302A5" w:rsidP="00F302A5">
      <w:pPr>
        <w:pStyle w:val="ListeParagraf"/>
        <w:numPr>
          <w:ilvl w:val="0"/>
          <w:numId w:val="1"/>
        </w:numPr>
        <w:spacing w:after="150" w:line="300" w:lineRule="atLeast"/>
        <w:rPr>
          <w:rFonts w:ascii="Open Sans" w:eastAsia="Times New Roman" w:hAnsi="Open Sans" w:cs="Arial"/>
          <w:color w:val="333333"/>
          <w:sz w:val="21"/>
          <w:szCs w:val="21"/>
        </w:rPr>
      </w:pPr>
      <w:proofErr w:type="spellStart"/>
      <w:r>
        <w:rPr>
          <w:rFonts w:ascii="Open Sans" w:eastAsia="Times New Roman" w:hAnsi="Open Sans" w:cs="Arial"/>
          <w:color w:val="333333"/>
          <w:sz w:val="21"/>
          <w:szCs w:val="21"/>
        </w:rPr>
        <w:t>Stent</w:t>
      </w:r>
      <w:proofErr w:type="spellEnd"/>
      <w:r>
        <w:rPr>
          <w:rFonts w:ascii="Open Sans" w:eastAsia="Times New Roman" w:hAnsi="Open Sans" w:cs="Arial"/>
          <w:color w:val="333333"/>
          <w:sz w:val="21"/>
          <w:szCs w:val="21"/>
        </w:rPr>
        <w:t xml:space="preserve"> modelleme ile </w:t>
      </w:r>
      <w:proofErr w:type="spellStart"/>
      <w:r>
        <w:rPr>
          <w:rFonts w:ascii="Open Sans" w:eastAsia="Times New Roman" w:hAnsi="Open Sans" w:cs="Arial"/>
          <w:color w:val="333333"/>
          <w:sz w:val="21"/>
          <w:szCs w:val="21"/>
        </w:rPr>
        <w:t>koil</w:t>
      </w:r>
      <w:proofErr w:type="spellEnd"/>
      <w:r>
        <w:rPr>
          <w:rFonts w:ascii="Open Sans" w:eastAsia="Times New Roman" w:hAnsi="Open Sans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Open Sans" w:eastAsia="Times New Roman" w:hAnsi="Open Sans" w:cs="Arial"/>
          <w:color w:val="333333"/>
          <w:sz w:val="21"/>
          <w:szCs w:val="21"/>
        </w:rPr>
        <w:t>embolizasyon</w:t>
      </w:r>
      <w:proofErr w:type="spellEnd"/>
    </w:p>
    <w:p w:rsidR="00F302A5" w:rsidRDefault="00F302A5" w:rsidP="00F302A5">
      <w:pPr>
        <w:spacing w:after="150" w:line="300" w:lineRule="atLeast"/>
        <w:rPr>
          <w:rFonts w:ascii="Open Sans" w:eastAsia="Times New Roman" w:hAnsi="Open Sans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602615</wp:posOffset>
                </wp:positionV>
                <wp:extent cx="117475" cy="259715"/>
                <wp:effectExtent l="8255" t="17145" r="17780" b="36830"/>
                <wp:wrapNone/>
                <wp:docPr id="3" name="Aşağı O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438582">
                          <a:off x="0" y="0"/>
                          <a:ext cx="117475" cy="259715"/>
                        </a:xfrm>
                        <a:prstGeom prst="downArrow">
                          <a:avLst>
                            <a:gd name="adj1" fmla="val 50000"/>
                            <a:gd name="adj2" fmla="val 552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Ok 3" o:spid="_x0000_s1026" type="#_x0000_t67" style="position:absolute;margin-left:257.15pt;margin-top:47.45pt;width:9.25pt;height:20.45pt;rotation:484811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">
                <v:textbox style="layout-flow:vertical-ideographic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697865</wp:posOffset>
                </wp:positionV>
                <wp:extent cx="117475" cy="259715"/>
                <wp:effectExtent l="13970" t="17145" r="21590" b="36830"/>
                <wp:wrapNone/>
                <wp:docPr id="2" name="Aşağı O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438582">
                          <a:off x="0" y="0"/>
                          <a:ext cx="117475" cy="259715"/>
                        </a:xfrm>
                        <a:prstGeom prst="downArrow">
                          <a:avLst>
                            <a:gd name="adj1" fmla="val 50000"/>
                            <a:gd name="adj2" fmla="val 552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Ok 2" o:spid="_x0000_s1026" type="#_x0000_t67" style="position:absolute;margin-left:97.85pt;margin-top:54.95pt;width:9.25pt;height:20.45pt;rotation:484811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">
                <v:textbox style="layout-flow:vertical-ideographic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D3BF7A" wp14:editId="6F659D82">
            <wp:extent cx="1937857" cy="1364014"/>
            <wp:effectExtent l="0" t="0" r="0" b="0"/>
            <wp:docPr id="12" name="Resim 17" descr="C:\Users\pacs\Desktop\resm\RESİM 6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acs\Desktop\resm\RESİM 6\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28" cy="136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587D8A" wp14:editId="65D4CD9B">
            <wp:extent cx="1900141" cy="1340619"/>
            <wp:effectExtent l="0" t="0" r="0" b="0"/>
            <wp:docPr id="13" name="Resim 18" descr="C:\Users\pacs\Desktop\resm\RESİM 6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acs\Desktop\resm\RESİM 6\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201" cy="134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2A5" w:rsidRDefault="00F302A5" w:rsidP="00F302A5">
      <w:pPr>
        <w:spacing w:after="150" w:line="300" w:lineRule="atLeast"/>
        <w:rPr>
          <w:rFonts w:ascii="Open Sans" w:eastAsia="Times New Roman" w:hAnsi="Open Sans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583565</wp:posOffset>
                </wp:positionV>
                <wp:extent cx="117475" cy="259715"/>
                <wp:effectExtent l="12065" t="19050" r="13970" b="34925"/>
                <wp:wrapNone/>
                <wp:docPr id="1" name="Aşağı O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438582">
                          <a:off x="0" y="0"/>
                          <a:ext cx="117475" cy="259715"/>
                        </a:xfrm>
                        <a:prstGeom prst="downArrow">
                          <a:avLst>
                            <a:gd name="adj1" fmla="val 50000"/>
                            <a:gd name="adj2" fmla="val 552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Ok 1" o:spid="_x0000_s1026" type="#_x0000_t67" style="position:absolute;margin-left:81.2pt;margin-top:45.95pt;width:9.25pt;height:20.45pt;rotation:484811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">
                <v:textbox style="layout-flow:vertical-ideographic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E158FC" wp14:editId="641F98C1">
            <wp:extent cx="1736521" cy="1225179"/>
            <wp:effectExtent l="0" t="0" r="0" b="0"/>
            <wp:docPr id="14" name="Resim 19" descr="C:\Users\pacs\Desktop\resm\RESİM 6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acs\Desktop\resm\RESİM 6\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07" cy="122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2A5" w:rsidRDefault="00F302A5" w:rsidP="00F302A5">
      <w:pPr>
        <w:spacing w:after="150" w:line="300" w:lineRule="atLeast"/>
        <w:rPr>
          <w:rFonts w:ascii="Open Sans" w:eastAsia="Times New Roman" w:hAnsi="Open Sans" w:cs="Arial"/>
          <w:color w:val="333333"/>
          <w:sz w:val="21"/>
          <w:szCs w:val="21"/>
        </w:rPr>
      </w:pPr>
    </w:p>
    <w:p w:rsidR="00F302A5" w:rsidRDefault="00F302A5" w:rsidP="00F302A5">
      <w:pPr>
        <w:spacing w:after="150" w:line="300" w:lineRule="atLeast"/>
        <w:rPr>
          <w:rFonts w:ascii="Open Sans" w:eastAsia="Times New Roman" w:hAnsi="Open Sans" w:cs="Arial"/>
          <w:color w:val="333333"/>
          <w:sz w:val="21"/>
          <w:szCs w:val="21"/>
        </w:rPr>
      </w:pPr>
    </w:p>
    <w:p w:rsidR="00F302A5" w:rsidRDefault="00F302A5" w:rsidP="00F302A5">
      <w:pPr>
        <w:spacing w:after="150" w:line="300" w:lineRule="atLeast"/>
        <w:rPr>
          <w:rFonts w:ascii="Open Sans" w:eastAsia="Times New Roman" w:hAnsi="Open Sans" w:cs="Arial"/>
          <w:color w:val="333333"/>
          <w:sz w:val="21"/>
          <w:szCs w:val="21"/>
        </w:rPr>
      </w:pPr>
    </w:p>
    <w:p w:rsidR="00F302A5" w:rsidRDefault="00F302A5" w:rsidP="00F302A5">
      <w:pPr>
        <w:spacing w:after="150" w:line="300" w:lineRule="atLeast"/>
        <w:rPr>
          <w:rFonts w:ascii="Open Sans" w:eastAsia="Times New Roman" w:hAnsi="Open Sans" w:cs="Arial"/>
          <w:color w:val="333333"/>
          <w:sz w:val="21"/>
          <w:szCs w:val="21"/>
        </w:rPr>
      </w:pPr>
    </w:p>
    <w:p w:rsidR="00F302A5" w:rsidRPr="00FC3E04" w:rsidRDefault="00F302A5" w:rsidP="00F302A5">
      <w:pPr>
        <w:spacing w:after="150" w:line="300" w:lineRule="atLeast"/>
        <w:rPr>
          <w:rFonts w:ascii="Open Sans" w:eastAsia="Times New Roman" w:hAnsi="Open Sans" w:cs="Arial"/>
          <w:color w:val="333333"/>
          <w:sz w:val="21"/>
          <w:szCs w:val="21"/>
        </w:rPr>
      </w:pPr>
    </w:p>
    <w:p w:rsidR="00F302A5" w:rsidRPr="006A7E48" w:rsidRDefault="00F302A5" w:rsidP="00F302A5">
      <w:pPr>
        <w:pStyle w:val="ListeParagraf"/>
        <w:numPr>
          <w:ilvl w:val="0"/>
          <w:numId w:val="1"/>
        </w:numPr>
        <w:spacing w:after="150" w:line="300" w:lineRule="atLeast"/>
        <w:rPr>
          <w:rFonts w:ascii="Open Sans" w:eastAsia="Times New Roman" w:hAnsi="Open Sans" w:cs="Arial"/>
          <w:color w:val="333333"/>
          <w:sz w:val="21"/>
          <w:szCs w:val="21"/>
        </w:rPr>
      </w:pPr>
      <w:r w:rsidRPr="006A7E48">
        <w:rPr>
          <w:rFonts w:ascii="Open Sans" w:eastAsia="Times New Roman" w:hAnsi="Open Sans" w:cs="Arial"/>
          <w:color w:val="333333"/>
          <w:sz w:val="21"/>
          <w:szCs w:val="21"/>
        </w:rPr>
        <w:t xml:space="preserve">Akım </w:t>
      </w:r>
      <w:proofErr w:type="gramStart"/>
      <w:r w:rsidRPr="006A7E48">
        <w:rPr>
          <w:rFonts w:ascii="Open Sans" w:eastAsia="Times New Roman" w:hAnsi="Open Sans" w:cs="Arial"/>
          <w:color w:val="333333"/>
          <w:sz w:val="21"/>
          <w:szCs w:val="21"/>
        </w:rPr>
        <w:t xml:space="preserve">yönlendirici  </w:t>
      </w:r>
      <w:proofErr w:type="spellStart"/>
      <w:r w:rsidRPr="006A7E48">
        <w:rPr>
          <w:rFonts w:ascii="Open Sans" w:eastAsia="Times New Roman" w:hAnsi="Open Sans" w:cs="Arial"/>
          <w:color w:val="333333"/>
          <w:sz w:val="21"/>
          <w:szCs w:val="21"/>
        </w:rPr>
        <w:t>stentler</w:t>
      </w:r>
      <w:proofErr w:type="spellEnd"/>
      <w:proofErr w:type="gramEnd"/>
      <w:r w:rsidRPr="006A7E48">
        <w:rPr>
          <w:rFonts w:ascii="Open Sans" w:eastAsia="Times New Roman" w:hAnsi="Open Sans" w:cs="Arial"/>
          <w:color w:val="333333"/>
          <w:sz w:val="21"/>
          <w:szCs w:val="21"/>
        </w:rPr>
        <w:t xml:space="preserve"> ile anevrizmanın kapatılması</w:t>
      </w:r>
    </w:p>
    <w:p w:rsidR="00F302A5" w:rsidRPr="00C608E1" w:rsidRDefault="00F302A5" w:rsidP="00F302A5">
      <w:pPr>
        <w:spacing w:after="150" w:line="300" w:lineRule="atLeast"/>
        <w:rPr>
          <w:rFonts w:ascii="Open Sans" w:eastAsia="Times New Roman" w:hAnsi="Open Sans" w:cs="Arial"/>
          <w:color w:val="333333"/>
          <w:sz w:val="21"/>
          <w:szCs w:val="21"/>
        </w:rPr>
      </w:pPr>
      <w:r>
        <w:rPr>
          <w:rFonts w:ascii="Open Sans" w:eastAsia="Times New Roman" w:hAnsi="Open Sans" w:cs="Arial"/>
          <w:noProof/>
          <w:color w:val="333333"/>
          <w:sz w:val="21"/>
          <w:szCs w:val="21"/>
        </w:rPr>
        <w:lastRenderedPageBreak/>
        <w:drawing>
          <wp:inline distT="0" distB="0" distL="0" distR="0" wp14:anchorId="40B2A497" wp14:editId="2060FF69">
            <wp:extent cx="3733666" cy="195463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1" t="24220" r="8624" b="18730"/>
                    <a:stretch/>
                  </pic:blipFill>
                  <pic:spPr bwMode="auto">
                    <a:xfrm>
                      <a:off x="0" y="0"/>
                      <a:ext cx="3737431" cy="195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2A5" w:rsidRPr="0043595B" w:rsidRDefault="00F302A5" w:rsidP="00F302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43595B">
        <w:rPr>
          <w:b/>
          <w:sz w:val="24"/>
          <w:szCs w:val="24"/>
        </w:rPr>
        <w:t>Parent</w:t>
      </w:r>
      <w:proofErr w:type="spellEnd"/>
      <w:r w:rsidRPr="0043595B">
        <w:rPr>
          <w:b/>
          <w:sz w:val="24"/>
          <w:szCs w:val="24"/>
        </w:rPr>
        <w:t xml:space="preserve"> arter </w:t>
      </w:r>
      <w:proofErr w:type="spellStart"/>
      <w:r w:rsidRPr="0043595B">
        <w:rPr>
          <w:b/>
          <w:sz w:val="24"/>
          <w:szCs w:val="24"/>
        </w:rPr>
        <w:t>oklüzyonu</w:t>
      </w:r>
      <w:proofErr w:type="spellEnd"/>
    </w:p>
    <w:p w:rsidR="005A38DA" w:rsidRDefault="00F302A5" w:rsidP="00F302A5">
      <w:r>
        <w:rPr>
          <w:b/>
          <w:noProof/>
          <w:sz w:val="24"/>
          <w:szCs w:val="24"/>
        </w:rPr>
        <w:drawing>
          <wp:inline distT="0" distB="0" distL="0" distR="0" wp14:anchorId="1F73ABB7" wp14:editId="338F4CBE">
            <wp:extent cx="2994869" cy="2730617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7" t="13944" r="28348" b="6426"/>
                    <a:stretch/>
                  </pic:blipFill>
                  <pic:spPr bwMode="auto">
                    <a:xfrm>
                      <a:off x="0" y="0"/>
                      <a:ext cx="2995285" cy="273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FBE"/>
    <w:multiLevelType w:val="hybridMultilevel"/>
    <w:tmpl w:val="B72A7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8C"/>
    <w:rsid w:val="0032268C"/>
    <w:rsid w:val="006008FD"/>
    <w:rsid w:val="00F302A5"/>
    <w:rsid w:val="00F6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A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02A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2A5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A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02A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2A5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ECiftci</dc:creator>
  <cp:keywords/>
  <dc:description/>
  <cp:lastModifiedBy>ECiftci</cp:lastModifiedBy>
  <cp:revision>2</cp:revision>
  <dcterms:created xsi:type="dcterms:W3CDTF">2018-05-29T10:38:00Z</dcterms:created>
  <dcterms:modified xsi:type="dcterms:W3CDTF">2018-05-29T10:38:00Z</dcterms:modified>
</cp:coreProperties>
</file>